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3CDF1757" w:rsidR="007259B1" w:rsidRPr="0066681E" w:rsidRDefault="00E26995" w:rsidP="00FF7AF2">
      <w:pPr>
        <w:spacing w:line="240" w:lineRule="auto"/>
      </w:pPr>
      <w:r>
        <w:t>September 2, 2025</w:t>
      </w:r>
    </w:p>
    <w:p w14:paraId="4F4EBD38" w14:textId="77777777" w:rsidR="007259B1" w:rsidRDefault="007259B1" w:rsidP="00FF7AF2">
      <w:pPr>
        <w:spacing w:line="240" w:lineRule="auto"/>
      </w:pPr>
    </w:p>
    <w:p w14:paraId="1ABDDAF9" w14:textId="6CADAE9B" w:rsidR="007259B1" w:rsidRDefault="007259B1" w:rsidP="00FF7AF2">
      <w:pPr>
        <w:spacing w:line="240" w:lineRule="auto"/>
      </w:pPr>
      <w:r>
        <w:t xml:space="preserve">Meeting called to order by </w:t>
      </w:r>
      <w:r w:rsidR="00D1508F">
        <w:t>Brian Woods</w:t>
      </w:r>
      <w:r w:rsidR="000C1732">
        <w:t xml:space="preserve"> at 6:30pm.</w:t>
      </w:r>
      <w:r>
        <w:t xml:space="preserve">  </w:t>
      </w:r>
    </w:p>
    <w:p w14:paraId="00863CD5" w14:textId="43A47CFA" w:rsidR="007259B1" w:rsidRDefault="007259B1" w:rsidP="00FF7AF2">
      <w:pPr>
        <w:spacing w:line="240" w:lineRule="auto"/>
      </w:pPr>
      <w:r>
        <w:t xml:space="preserve">Members Present: </w:t>
      </w:r>
      <w:r w:rsidR="003E4749">
        <w:t xml:space="preserve"> </w:t>
      </w:r>
      <w:r w:rsidR="00D1508F">
        <w:t xml:space="preserve">Brian Woods, </w:t>
      </w:r>
      <w:r w:rsidR="00E26669">
        <w:t xml:space="preserve">Lela </w:t>
      </w:r>
      <w:r w:rsidR="009B7077">
        <w:t>Warbington, Tony</w:t>
      </w:r>
      <w:r w:rsidR="00E26995">
        <w:t xml:space="preserve"> Baggett </w:t>
      </w:r>
      <w:r w:rsidR="009938F6">
        <w:t>and Angie Goudreault</w:t>
      </w:r>
    </w:p>
    <w:p w14:paraId="695D5BD8" w14:textId="394BEEC2" w:rsidR="009E463A" w:rsidRDefault="009E463A" w:rsidP="009E463A">
      <w:pPr>
        <w:spacing w:line="240" w:lineRule="auto"/>
      </w:pPr>
      <w:r>
        <w:t>Minutes fro</w:t>
      </w:r>
      <w:r w:rsidR="00C52D10">
        <w:t>m</w:t>
      </w:r>
      <w:r>
        <w:t xml:space="preserve"> </w:t>
      </w:r>
      <w:r w:rsidR="00E26995">
        <w:t>8/11/25</w:t>
      </w:r>
      <w:r w:rsidR="00D1354C">
        <w:t xml:space="preserve"> were accepted and approved as is</w:t>
      </w:r>
      <w:r w:rsidR="00157A8D">
        <w:t>.</w:t>
      </w:r>
    </w:p>
    <w:p w14:paraId="3D9963DB" w14:textId="625CD404" w:rsidR="009E463A" w:rsidRDefault="009E463A" w:rsidP="009E463A">
      <w:pPr>
        <w:spacing w:line="240" w:lineRule="auto"/>
      </w:pPr>
      <w:r>
        <w:t>Financial report</w:t>
      </w:r>
      <w:r w:rsidR="000C1732">
        <w:t>s</w:t>
      </w:r>
      <w:r w:rsidR="003071B5">
        <w:t xml:space="preserve"> </w:t>
      </w:r>
      <w:r w:rsidR="00A36E17">
        <w:t xml:space="preserve">were </w:t>
      </w:r>
      <w:r w:rsidR="003071B5">
        <w:t>accepted and approved as is</w:t>
      </w:r>
      <w:r w:rsidR="003E4749">
        <w:t>.</w:t>
      </w:r>
      <w:r>
        <w:t xml:space="preserve">  </w:t>
      </w:r>
    </w:p>
    <w:p w14:paraId="72C3DD8E" w14:textId="77777777" w:rsidR="00A44916" w:rsidRDefault="00A44916" w:rsidP="009E463A">
      <w:pPr>
        <w:spacing w:line="240" w:lineRule="auto"/>
      </w:pPr>
    </w:p>
    <w:p w14:paraId="73E4D055" w14:textId="60AC4FB3" w:rsidR="009E463A" w:rsidRDefault="009E463A" w:rsidP="00FF7AF2">
      <w:pPr>
        <w:rPr>
          <w:b/>
          <w:bCs/>
        </w:rPr>
      </w:pPr>
      <w:r>
        <w:rPr>
          <w:b/>
          <w:bCs/>
        </w:rPr>
        <w:t>Old</w:t>
      </w:r>
      <w:r w:rsidR="00F2384B">
        <w:rPr>
          <w:b/>
          <w:bCs/>
        </w:rPr>
        <w:t xml:space="preserve"> Business</w:t>
      </w:r>
      <w:r>
        <w:rPr>
          <w:b/>
          <w:bCs/>
        </w:rPr>
        <w:t>:</w:t>
      </w:r>
    </w:p>
    <w:p w14:paraId="7F530B71" w14:textId="178C3185" w:rsidR="00E26995" w:rsidRDefault="00E26995" w:rsidP="00E26995">
      <w:pPr>
        <w:pStyle w:val="ListParagraph"/>
        <w:numPr>
          <w:ilvl w:val="0"/>
          <w:numId w:val="2"/>
        </w:numPr>
      </w:pPr>
      <w:r>
        <w:t>L&amp;S Air has started looking at the AC duct work.  They are also checking out the window leaks and will suggest a contractor.</w:t>
      </w:r>
    </w:p>
    <w:p w14:paraId="6172B490" w14:textId="08FCB2AF" w:rsidR="00E26995" w:rsidRDefault="00E26995" w:rsidP="00E26995">
      <w:pPr>
        <w:pStyle w:val="ListParagraph"/>
        <w:numPr>
          <w:ilvl w:val="0"/>
          <w:numId w:val="2"/>
        </w:numPr>
      </w:pPr>
      <w:r>
        <w:t>Senator Katie Britt contacted Angie concerning the fund for the south station.  She stated that once it is approved, it will be in the amount of $113,000.00.</w:t>
      </w:r>
    </w:p>
    <w:p w14:paraId="2A35AAC7" w14:textId="5B2E8390" w:rsidR="00E26995" w:rsidRDefault="00E26995" w:rsidP="00E26995">
      <w:pPr>
        <w:pStyle w:val="ListParagraph"/>
        <w:numPr>
          <w:ilvl w:val="0"/>
          <w:numId w:val="2"/>
        </w:numPr>
      </w:pPr>
      <w:r>
        <w:t>Richie and Brian are working on getting an architect.  Any ideas of how we would like the building to be are accepted.</w:t>
      </w:r>
    </w:p>
    <w:p w14:paraId="4177548F" w14:textId="44E18F76" w:rsidR="00E26995" w:rsidRDefault="00E26995" w:rsidP="00E26995">
      <w:pPr>
        <w:pStyle w:val="ListParagraph"/>
        <w:numPr>
          <w:ilvl w:val="0"/>
          <w:numId w:val="2"/>
        </w:numPr>
      </w:pPr>
      <w:r>
        <w:t>By-laws will be signed when all board members are present.</w:t>
      </w:r>
    </w:p>
    <w:p w14:paraId="4960C8D5" w14:textId="37B7AFBC" w:rsidR="00E26995" w:rsidRDefault="00E26995" w:rsidP="00E26995">
      <w:pPr>
        <w:pStyle w:val="ListParagraph"/>
        <w:numPr>
          <w:ilvl w:val="0"/>
          <w:numId w:val="2"/>
        </w:numPr>
      </w:pPr>
      <w:r>
        <w:t xml:space="preserve">Angie is waiting to hear from Chip Brown </w:t>
      </w:r>
      <w:r w:rsidR="003B34B2">
        <w:t>about</w:t>
      </w:r>
      <w:r>
        <w:t xml:space="preserve"> the topics we </w:t>
      </w:r>
      <w:r w:rsidR="008E7BC9">
        <w:t>discussed at the</w:t>
      </w:r>
      <w:r>
        <w:t xml:space="preserve"> last meeting.</w:t>
      </w:r>
    </w:p>
    <w:p w14:paraId="558CE737" w14:textId="2A0469D5" w:rsidR="00E26995" w:rsidRDefault="00E26995" w:rsidP="00E26995">
      <w:pPr>
        <w:pStyle w:val="ListParagraph"/>
        <w:numPr>
          <w:ilvl w:val="0"/>
          <w:numId w:val="2"/>
        </w:numPr>
      </w:pPr>
      <w:r>
        <w:t>SCBAs – The request to Katie Britts office for funding to purchase SCBAs</w:t>
      </w:r>
      <w:r w:rsidR="002E6991">
        <w:t xml:space="preserve"> did not go through.  We can </w:t>
      </w:r>
      <w:r w:rsidR="008E7BC9">
        <w:t>resubmit it</w:t>
      </w:r>
      <w:r w:rsidR="002E6991">
        <w:t xml:space="preserve"> next year.</w:t>
      </w:r>
    </w:p>
    <w:p w14:paraId="2B6DEF87" w14:textId="2B6A1BC7" w:rsidR="002E6991" w:rsidRDefault="008E7BC9" w:rsidP="00E26995">
      <w:pPr>
        <w:pStyle w:val="ListParagraph"/>
        <w:numPr>
          <w:ilvl w:val="0"/>
          <w:numId w:val="2"/>
        </w:numPr>
      </w:pPr>
      <w:r>
        <w:t>The broken bay door should be in by September 10, 2025.  Angie is still working with the insurance company on seeing if this will be covered.</w:t>
      </w:r>
    </w:p>
    <w:p w14:paraId="5C5C26EF" w14:textId="3C20A5B3" w:rsidR="008E7BC9" w:rsidRDefault="008E7BC9" w:rsidP="00E26995">
      <w:pPr>
        <w:pStyle w:val="ListParagraph"/>
        <w:numPr>
          <w:ilvl w:val="0"/>
          <w:numId w:val="2"/>
        </w:numPr>
      </w:pPr>
      <w:r>
        <w:t>Brian will be working with David concerning a grant writer.</w:t>
      </w:r>
    </w:p>
    <w:p w14:paraId="03F31196" w14:textId="3F3FB4BA" w:rsidR="009B7077" w:rsidRDefault="009B7077" w:rsidP="00E26995">
      <w:pPr>
        <w:pStyle w:val="ListParagraph"/>
        <w:numPr>
          <w:ilvl w:val="0"/>
          <w:numId w:val="2"/>
        </w:numPr>
      </w:pPr>
      <w:r>
        <w:t>Brian is still working on the Poarch Creek grant.</w:t>
      </w:r>
    </w:p>
    <w:p w14:paraId="47F3AF6A" w14:textId="6E208065" w:rsidR="008E7BC9" w:rsidRDefault="008E7BC9" w:rsidP="00E26995">
      <w:pPr>
        <w:pStyle w:val="ListParagraph"/>
        <w:numPr>
          <w:ilvl w:val="0"/>
          <w:numId w:val="2"/>
        </w:numPr>
      </w:pPr>
      <w:r>
        <w:t xml:space="preserve">Explorer program – Richie is working on getting the Explorer program up and running.  This program will be for both girls and boys the ages of 14 – 20.  Richie and Eileen have been looking at using the Boy Scouts of America versus National Junior Firefighters.  </w:t>
      </w:r>
      <w:r w:rsidR="009B7077">
        <w:t>They</w:t>
      </w:r>
      <w:r>
        <w:t xml:space="preserve"> have decided that the Boy Scouts of America is the better choice.  They provide liability insurance and also allow the recruits to participate in training classes.  National Junior Firefighters do neither of these.  Grand Bay Fire District would be the only department in the county that would provide this service if approved by the board.  October 6</w:t>
      </w:r>
      <w:r w:rsidRPr="008E7BC9">
        <w:rPr>
          <w:vertAlign w:val="superscript"/>
        </w:rPr>
        <w:t>th</w:t>
      </w:r>
      <w:r>
        <w:t xml:space="preserve"> is the open </w:t>
      </w:r>
      <w:r w:rsidR="009B7077">
        <w:t>house,</w:t>
      </w:r>
      <w:r>
        <w:t xml:space="preserve"> and the Boy Scouts of America would be able to be there to advertise this information.  Motion was made by Angie to </w:t>
      </w:r>
      <w:r w:rsidR="003B34B2">
        <w:t>approve the Boy Scouts of America and to pay the yearly $100.00 fee, seconded by Tony, motion carried.</w:t>
      </w:r>
    </w:p>
    <w:p w14:paraId="6C84CB8C" w14:textId="6C51E90D" w:rsidR="003B34B2" w:rsidRDefault="003B34B2" w:rsidP="00E26995">
      <w:pPr>
        <w:pStyle w:val="ListParagraph"/>
        <w:numPr>
          <w:ilvl w:val="0"/>
          <w:numId w:val="2"/>
        </w:numPr>
      </w:pPr>
      <w:r>
        <w:t>The generator for E12 is still being worked on.</w:t>
      </w:r>
    </w:p>
    <w:p w14:paraId="7EBD8C05" w14:textId="3F07B432" w:rsidR="003B34B2" w:rsidRDefault="003B34B2" w:rsidP="00E26995">
      <w:pPr>
        <w:pStyle w:val="ListParagraph"/>
        <w:numPr>
          <w:ilvl w:val="0"/>
          <w:numId w:val="2"/>
        </w:numPr>
      </w:pPr>
      <w:r>
        <w:t>Support 1 has been repaired and is in service.</w:t>
      </w:r>
    </w:p>
    <w:p w14:paraId="71B5E9E9" w14:textId="398969A5" w:rsidR="003B34B2" w:rsidRDefault="003B34B2" w:rsidP="00E26995">
      <w:pPr>
        <w:pStyle w:val="ListParagraph"/>
        <w:numPr>
          <w:ilvl w:val="0"/>
          <w:numId w:val="2"/>
        </w:numPr>
      </w:pPr>
      <w:r>
        <w:t>Brush 6 has been repaired and is in service.</w:t>
      </w:r>
    </w:p>
    <w:p w14:paraId="02593ED7" w14:textId="7801B286" w:rsidR="003B34B2" w:rsidRDefault="003B34B2" w:rsidP="00E26995">
      <w:pPr>
        <w:pStyle w:val="ListParagraph"/>
        <w:numPr>
          <w:ilvl w:val="0"/>
          <w:numId w:val="2"/>
        </w:numPr>
      </w:pPr>
      <w:r>
        <w:t>Richie is working on having a system to bill for house fires and wrecks again.  Once completed, everything will be put into service by January 1, 2026.</w:t>
      </w:r>
    </w:p>
    <w:p w14:paraId="607A9F5E" w14:textId="22978168" w:rsidR="002B5C47" w:rsidRPr="00EA0FB6" w:rsidRDefault="002B5C47" w:rsidP="003B34B2">
      <w:pPr>
        <w:pStyle w:val="ListParagraph"/>
      </w:pPr>
      <w:r w:rsidRPr="00EA0FB6">
        <w:t> </w:t>
      </w:r>
    </w:p>
    <w:p w14:paraId="085173D8" w14:textId="77777777" w:rsidR="003B34B2" w:rsidRDefault="003B34B2" w:rsidP="00B94E46">
      <w:pPr>
        <w:rPr>
          <w:b/>
          <w:bCs/>
        </w:rPr>
      </w:pPr>
    </w:p>
    <w:p w14:paraId="1E42FCDE" w14:textId="36236E76" w:rsidR="009E463A" w:rsidRPr="0064399F" w:rsidRDefault="00F2384B" w:rsidP="00B94E46">
      <w:r w:rsidRPr="00B94E46">
        <w:rPr>
          <w:b/>
          <w:bCs/>
        </w:rPr>
        <w:lastRenderedPageBreak/>
        <w:t>New Business:</w:t>
      </w:r>
    </w:p>
    <w:p w14:paraId="0C03A187" w14:textId="3A45D98C" w:rsidR="003B34B2" w:rsidRDefault="003B34B2" w:rsidP="003B34B2">
      <w:pPr>
        <w:pStyle w:val="ListParagraph"/>
        <w:numPr>
          <w:ilvl w:val="0"/>
          <w:numId w:val="4"/>
        </w:numPr>
      </w:pPr>
      <w:r>
        <w:t>B14 quote on repairs was adjusted to $4,457.89.  Hebner Diesel Performance did the repairs.  This adjustment has already been approved.</w:t>
      </w:r>
    </w:p>
    <w:p w14:paraId="31417461" w14:textId="352938DC" w:rsidR="003B34B2" w:rsidRDefault="003B34B2" w:rsidP="003B34B2">
      <w:pPr>
        <w:pStyle w:val="ListParagraph"/>
        <w:numPr>
          <w:ilvl w:val="0"/>
          <w:numId w:val="4"/>
        </w:numPr>
      </w:pPr>
      <w:r>
        <w:t xml:space="preserve">Gulf Coast Graphics will be completing the installation of the </w:t>
      </w:r>
      <w:r w:rsidR="009B7077">
        <w:t>logos</w:t>
      </w:r>
      <w:r>
        <w:t xml:space="preserve"> for the remainder of the fire vehicles.  The total will be $3,206.27.  Motion was made by Angie to pay $3,206.27 for the logos, seconded by Tony, motion carried.</w:t>
      </w:r>
    </w:p>
    <w:p w14:paraId="7FBEC229" w14:textId="706BD37B" w:rsidR="003B34B2" w:rsidRDefault="003B34B2" w:rsidP="003B34B2">
      <w:pPr>
        <w:pStyle w:val="ListParagraph"/>
        <w:numPr>
          <w:ilvl w:val="0"/>
          <w:numId w:val="4"/>
        </w:numPr>
      </w:pPr>
      <w:r>
        <w:t>Motion was made by Angie to purchase new rescue manikins from The Fire Store in the amount of $2,465.95, seconded by Tony, motion carried.</w:t>
      </w:r>
    </w:p>
    <w:p w14:paraId="6869A4BB" w14:textId="015DAAE6" w:rsidR="003B34B2" w:rsidRDefault="003B34B2" w:rsidP="003B34B2">
      <w:pPr>
        <w:pStyle w:val="ListParagraph"/>
        <w:numPr>
          <w:ilvl w:val="0"/>
          <w:numId w:val="4"/>
        </w:numPr>
      </w:pPr>
      <w:r>
        <w:t>Richie will be taking care of getting the background checks done on all personnel.  The cost for each per will be $24.99.   This will be paid out of the chief’s account.</w:t>
      </w:r>
    </w:p>
    <w:p w14:paraId="092C4E44" w14:textId="3393C8E2" w:rsidR="003B34B2" w:rsidRDefault="003B34B2" w:rsidP="003B34B2">
      <w:pPr>
        <w:pStyle w:val="ListParagraph"/>
        <w:numPr>
          <w:ilvl w:val="0"/>
          <w:numId w:val="4"/>
        </w:numPr>
      </w:pPr>
      <w:r>
        <w:t>B5 will be donated to Georgetown Fellowship Fire Department.</w:t>
      </w:r>
      <w:r w:rsidR="00174B6A">
        <w:t xml:space="preserve">  Georgetown Fellowship donated hoses and valves to us.  Motion was made by Angie to donate B5, seconded by Tony, motion carried.</w:t>
      </w:r>
    </w:p>
    <w:p w14:paraId="17830393" w14:textId="77777777" w:rsidR="003B34B2" w:rsidRDefault="003B34B2" w:rsidP="003B34B2">
      <w:pPr>
        <w:pStyle w:val="ListParagraph"/>
      </w:pPr>
    </w:p>
    <w:p w14:paraId="0BB8BF31" w14:textId="77777777" w:rsidR="003B34B2" w:rsidRDefault="003B34B2" w:rsidP="003B34B2">
      <w:pPr>
        <w:pStyle w:val="ListParagraph"/>
      </w:pPr>
    </w:p>
    <w:p w14:paraId="133C6F8E" w14:textId="285884BC" w:rsidR="00E23751" w:rsidRDefault="00E23751" w:rsidP="00E23751">
      <w:r>
        <w:t xml:space="preserve">Next meeting </w:t>
      </w:r>
      <w:r w:rsidR="00011E15">
        <w:t xml:space="preserve">will be </w:t>
      </w:r>
      <w:r w:rsidR="00174B6A">
        <w:t>October 7</w:t>
      </w:r>
      <w:r w:rsidR="00011E15">
        <w:t>, 2025.</w:t>
      </w:r>
    </w:p>
    <w:p w14:paraId="2E777B7D" w14:textId="77777777" w:rsidR="005C34E8" w:rsidRDefault="005C34E8" w:rsidP="00FC0853"/>
    <w:p w14:paraId="125A2480" w14:textId="53BC25E6" w:rsidR="003A0292" w:rsidRDefault="003A0292" w:rsidP="00C35FC3">
      <w:r>
        <w:t xml:space="preserve">Motion made by </w:t>
      </w:r>
      <w:r w:rsidR="00174B6A">
        <w:t>Tony</w:t>
      </w:r>
      <w:r>
        <w:t xml:space="preserve"> to adjourn the meeting, seconded by </w:t>
      </w:r>
      <w:r w:rsidR="00174B6A">
        <w:t>Angie</w:t>
      </w:r>
      <w:r w:rsidR="003C1780">
        <w:t>,</w:t>
      </w:r>
      <w:r>
        <w:t xml:space="preserve"> motion carried.  Meeting adjourned at </w:t>
      </w:r>
      <w:r w:rsidR="00AE3816">
        <w:t>7:</w:t>
      </w:r>
      <w:r w:rsidR="00174B6A">
        <w:t>20</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E049" w14:textId="77777777" w:rsidR="00FB096A" w:rsidRDefault="00FB096A" w:rsidP="000039B6">
      <w:pPr>
        <w:spacing w:after="0" w:line="240" w:lineRule="auto"/>
      </w:pPr>
      <w:r>
        <w:separator/>
      </w:r>
    </w:p>
  </w:endnote>
  <w:endnote w:type="continuationSeparator" w:id="0">
    <w:p w14:paraId="634268EF" w14:textId="77777777" w:rsidR="00FB096A" w:rsidRDefault="00FB096A"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544A" w14:textId="77777777" w:rsidR="00FB096A" w:rsidRDefault="00FB096A" w:rsidP="000039B6">
      <w:pPr>
        <w:spacing w:after="0" w:line="240" w:lineRule="auto"/>
      </w:pPr>
      <w:r>
        <w:separator/>
      </w:r>
    </w:p>
  </w:footnote>
  <w:footnote w:type="continuationSeparator" w:id="0">
    <w:p w14:paraId="555A8BA5" w14:textId="77777777" w:rsidR="00FB096A" w:rsidRDefault="00FB096A"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D4171D"/>
    <w:multiLevelType w:val="hybridMultilevel"/>
    <w:tmpl w:val="C07C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8"/>
  </w:num>
  <w:num w:numId="4" w16cid:durableId="1858737112">
    <w:abstractNumId w:val="2"/>
  </w:num>
  <w:num w:numId="5" w16cid:durableId="1347711691">
    <w:abstractNumId w:val="3"/>
  </w:num>
  <w:num w:numId="6" w16cid:durableId="2126727504">
    <w:abstractNumId w:val="11"/>
  </w:num>
  <w:num w:numId="7" w16cid:durableId="564144680">
    <w:abstractNumId w:val="12"/>
  </w:num>
  <w:num w:numId="8" w16cid:durableId="1696345122">
    <w:abstractNumId w:val="9"/>
  </w:num>
  <w:num w:numId="9" w16cid:durableId="2125076919">
    <w:abstractNumId w:val="5"/>
  </w:num>
  <w:num w:numId="10" w16cid:durableId="663626842">
    <w:abstractNumId w:val="4"/>
  </w:num>
  <w:num w:numId="11" w16cid:durableId="1987082299">
    <w:abstractNumId w:val="10"/>
  </w:num>
  <w:num w:numId="12" w16cid:durableId="298534943">
    <w:abstractNumId w:val="7"/>
  </w:num>
  <w:num w:numId="13" w16cid:durableId="601232539">
    <w:abstractNumId w:val="14"/>
  </w:num>
  <w:num w:numId="14" w16cid:durableId="1091976102">
    <w:abstractNumId w:val="0"/>
  </w:num>
  <w:num w:numId="15" w16cid:durableId="2845728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067EB"/>
    <w:rsid w:val="0001063E"/>
    <w:rsid w:val="00011152"/>
    <w:rsid w:val="00011E15"/>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262"/>
    <w:rsid w:val="00062F3E"/>
    <w:rsid w:val="00063AE0"/>
    <w:rsid w:val="000667AC"/>
    <w:rsid w:val="000716A3"/>
    <w:rsid w:val="000728EC"/>
    <w:rsid w:val="00072CDA"/>
    <w:rsid w:val="000732E0"/>
    <w:rsid w:val="00075D19"/>
    <w:rsid w:val="00081CF3"/>
    <w:rsid w:val="00082742"/>
    <w:rsid w:val="00082C78"/>
    <w:rsid w:val="00085DB4"/>
    <w:rsid w:val="000872C9"/>
    <w:rsid w:val="00090544"/>
    <w:rsid w:val="0009061E"/>
    <w:rsid w:val="00090AAE"/>
    <w:rsid w:val="00091516"/>
    <w:rsid w:val="00091BDD"/>
    <w:rsid w:val="000944DB"/>
    <w:rsid w:val="0009542F"/>
    <w:rsid w:val="000972D1"/>
    <w:rsid w:val="000A151B"/>
    <w:rsid w:val="000A1832"/>
    <w:rsid w:val="000A1CBD"/>
    <w:rsid w:val="000A1E82"/>
    <w:rsid w:val="000A37F2"/>
    <w:rsid w:val="000A5AA1"/>
    <w:rsid w:val="000B083A"/>
    <w:rsid w:val="000B648C"/>
    <w:rsid w:val="000B6996"/>
    <w:rsid w:val="000C1732"/>
    <w:rsid w:val="000C2851"/>
    <w:rsid w:val="000C31E6"/>
    <w:rsid w:val="000C6036"/>
    <w:rsid w:val="000D0E5F"/>
    <w:rsid w:val="000D1875"/>
    <w:rsid w:val="000D1E10"/>
    <w:rsid w:val="000D2648"/>
    <w:rsid w:val="000D269F"/>
    <w:rsid w:val="000D2BE6"/>
    <w:rsid w:val="000D59E1"/>
    <w:rsid w:val="000D7621"/>
    <w:rsid w:val="000D76D7"/>
    <w:rsid w:val="000E2B75"/>
    <w:rsid w:val="000E357C"/>
    <w:rsid w:val="000E519E"/>
    <w:rsid w:val="000E535F"/>
    <w:rsid w:val="000E7FCF"/>
    <w:rsid w:val="000F0596"/>
    <w:rsid w:val="000F0724"/>
    <w:rsid w:val="000F223F"/>
    <w:rsid w:val="000F7CDA"/>
    <w:rsid w:val="0010053F"/>
    <w:rsid w:val="001006A8"/>
    <w:rsid w:val="00100D93"/>
    <w:rsid w:val="001060D8"/>
    <w:rsid w:val="00107AEB"/>
    <w:rsid w:val="001101CE"/>
    <w:rsid w:val="00110654"/>
    <w:rsid w:val="001113DC"/>
    <w:rsid w:val="00113A70"/>
    <w:rsid w:val="00114635"/>
    <w:rsid w:val="0011514D"/>
    <w:rsid w:val="00115C6F"/>
    <w:rsid w:val="00116385"/>
    <w:rsid w:val="00116D73"/>
    <w:rsid w:val="001205C7"/>
    <w:rsid w:val="00121234"/>
    <w:rsid w:val="00122EEC"/>
    <w:rsid w:val="00124449"/>
    <w:rsid w:val="00132779"/>
    <w:rsid w:val="00133A32"/>
    <w:rsid w:val="00141B4C"/>
    <w:rsid w:val="00141F44"/>
    <w:rsid w:val="0014299A"/>
    <w:rsid w:val="0014337B"/>
    <w:rsid w:val="0014407C"/>
    <w:rsid w:val="00144C17"/>
    <w:rsid w:val="001463B6"/>
    <w:rsid w:val="001467D4"/>
    <w:rsid w:val="001512AE"/>
    <w:rsid w:val="00151BB0"/>
    <w:rsid w:val="00152D19"/>
    <w:rsid w:val="00157101"/>
    <w:rsid w:val="001577D9"/>
    <w:rsid w:val="00157A8D"/>
    <w:rsid w:val="00164432"/>
    <w:rsid w:val="00164E58"/>
    <w:rsid w:val="00170754"/>
    <w:rsid w:val="00171A54"/>
    <w:rsid w:val="00173E04"/>
    <w:rsid w:val="00174605"/>
    <w:rsid w:val="00174B6A"/>
    <w:rsid w:val="00175D51"/>
    <w:rsid w:val="00175D94"/>
    <w:rsid w:val="00175DDB"/>
    <w:rsid w:val="00176EE3"/>
    <w:rsid w:val="0018136C"/>
    <w:rsid w:val="00181EF7"/>
    <w:rsid w:val="00182BEF"/>
    <w:rsid w:val="00182DAD"/>
    <w:rsid w:val="00182F2C"/>
    <w:rsid w:val="001A36B9"/>
    <w:rsid w:val="001B0EED"/>
    <w:rsid w:val="001B213A"/>
    <w:rsid w:val="001B4D3C"/>
    <w:rsid w:val="001C0C2C"/>
    <w:rsid w:val="001C180C"/>
    <w:rsid w:val="001C2782"/>
    <w:rsid w:val="001D012F"/>
    <w:rsid w:val="001D0387"/>
    <w:rsid w:val="001D0514"/>
    <w:rsid w:val="001D29F0"/>
    <w:rsid w:val="001D48B2"/>
    <w:rsid w:val="001D76ED"/>
    <w:rsid w:val="001E02D4"/>
    <w:rsid w:val="001E0D9F"/>
    <w:rsid w:val="001E1728"/>
    <w:rsid w:val="001E3228"/>
    <w:rsid w:val="001F0FE0"/>
    <w:rsid w:val="001F40BE"/>
    <w:rsid w:val="001F4459"/>
    <w:rsid w:val="001F65F6"/>
    <w:rsid w:val="001F745B"/>
    <w:rsid w:val="001F7CD2"/>
    <w:rsid w:val="00200484"/>
    <w:rsid w:val="0020123D"/>
    <w:rsid w:val="00201661"/>
    <w:rsid w:val="00201CAF"/>
    <w:rsid w:val="00210CD8"/>
    <w:rsid w:val="002138E3"/>
    <w:rsid w:val="00213BD2"/>
    <w:rsid w:val="00215357"/>
    <w:rsid w:val="00215695"/>
    <w:rsid w:val="00215AD8"/>
    <w:rsid w:val="00215C41"/>
    <w:rsid w:val="00225D0E"/>
    <w:rsid w:val="0022718C"/>
    <w:rsid w:val="0023138E"/>
    <w:rsid w:val="002319DA"/>
    <w:rsid w:val="00236935"/>
    <w:rsid w:val="002412A0"/>
    <w:rsid w:val="00241EF3"/>
    <w:rsid w:val="00242923"/>
    <w:rsid w:val="002453A6"/>
    <w:rsid w:val="00245D7B"/>
    <w:rsid w:val="00252A0E"/>
    <w:rsid w:val="00254A84"/>
    <w:rsid w:val="0026687F"/>
    <w:rsid w:val="00267121"/>
    <w:rsid w:val="0026721F"/>
    <w:rsid w:val="00272AFC"/>
    <w:rsid w:val="00272F0A"/>
    <w:rsid w:val="00273FBE"/>
    <w:rsid w:val="00275DB8"/>
    <w:rsid w:val="0028405C"/>
    <w:rsid w:val="00285C8F"/>
    <w:rsid w:val="002865BE"/>
    <w:rsid w:val="00286B00"/>
    <w:rsid w:val="002902A8"/>
    <w:rsid w:val="002902A9"/>
    <w:rsid w:val="0029115F"/>
    <w:rsid w:val="002924EA"/>
    <w:rsid w:val="00292F09"/>
    <w:rsid w:val="002A14FD"/>
    <w:rsid w:val="002A5CDC"/>
    <w:rsid w:val="002A71C9"/>
    <w:rsid w:val="002A7B68"/>
    <w:rsid w:val="002B0C20"/>
    <w:rsid w:val="002B1204"/>
    <w:rsid w:val="002B24EC"/>
    <w:rsid w:val="002B2EFE"/>
    <w:rsid w:val="002B33B1"/>
    <w:rsid w:val="002B35BE"/>
    <w:rsid w:val="002B43B3"/>
    <w:rsid w:val="002B4713"/>
    <w:rsid w:val="002B4E35"/>
    <w:rsid w:val="002B513B"/>
    <w:rsid w:val="002B5C47"/>
    <w:rsid w:val="002C4A2A"/>
    <w:rsid w:val="002D4B12"/>
    <w:rsid w:val="002D6F43"/>
    <w:rsid w:val="002E021F"/>
    <w:rsid w:val="002E518A"/>
    <w:rsid w:val="002E51BF"/>
    <w:rsid w:val="002E6991"/>
    <w:rsid w:val="002F00D9"/>
    <w:rsid w:val="002F0FB3"/>
    <w:rsid w:val="002F101A"/>
    <w:rsid w:val="002F3500"/>
    <w:rsid w:val="00301689"/>
    <w:rsid w:val="0030318F"/>
    <w:rsid w:val="00303712"/>
    <w:rsid w:val="00305BC1"/>
    <w:rsid w:val="003071B5"/>
    <w:rsid w:val="003078A8"/>
    <w:rsid w:val="003121D8"/>
    <w:rsid w:val="00313116"/>
    <w:rsid w:val="00314882"/>
    <w:rsid w:val="00314C47"/>
    <w:rsid w:val="003172AA"/>
    <w:rsid w:val="0031785D"/>
    <w:rsid w:val="00321205"/>
    <w:rsid w:val="003224F8"/>
    <w:rsid w:val="0032491E"/>
    <w:rsid w:val="00325B78"/>
    <w:rsid w:val="00327F91"/>
    <w:rsid w:val="003300E7"/>
    <w:rsid w:val="00332767"/>
    <w:rsid w:val="00335E8F"/>
    <w:rsid w:val="00337AE0"/>
    <w:rsid w:val="00337C93"/>
    <w:rsid w:val="00337EBD"/>
    <w:rsid w:val="00341279"/>
    <w:rsid w:val="00343338"/>
    <w:rsid w:val="00344749"/>
    <w:rsid w:val="003457EA"/>
    <w:rsid w:val="00357537"/>
    <w:rsid w:val="00361E4D"/>
    <w:rsid w:val="00361FBB"/>
    <w:rsid w:val="003620A0"/>
    <w:rsid w:val="00366D9D"/>
    <w:rsid w:val="00367061"/>
    <w:rsid w:val="003738C7"/>
    <w:rsid w:val="00373F45"/>
    <w:rsid w:val="00375FE0"/>
    <w:rsid w:val="003857D2"/>
    <w:rsid w:val="003858E9"/>
    <w:rsid w:val="00386E6C"/>
    <w:rsid w:val="00387C85"/>
    <w:rsid w:val="003905E9"/>
    <w:rsid w:val="00393BB7"/>
    <w:rsid w:val="00394490"/>
    <w:rsid w:val="003945AE"/>
    <w:rsid w:val="003965F2"/>
    <w:rsid w:val="0039736D"/>
    <w:rsid w:val="003A0292"/>
    <w:rsid w:val="003A0512"/>
    <w:rsid w:val="003A2415"/>
    <w:rsid w:val="003A2B24"/>
    <w:rsid w:val="003A3B43"/>
    <w:rsid w:val="003A653B"/>
    <w:rsid w:val="003A6F2F"/>
    <w:rsid w:val="003B2218"/>
    <w:rsid w:val="003B34B2"/>
    <w:rsid w:val="003B68E5"/>
    <w:rsid w:val="003B7FDA"/>
    <w:rsid w:val="003C02FB"/>
    <w:rsid w:val="003C1217"/>
    <w:rsid w:val="003C1780"/>
    <w:rsid w:val="003C72A2"/>
    <w:rsid w:val="003C784A"/>
    <w:rsid w:val="003D1B50"/>
    <w:rsid w:val="003D47A8"/>
    <w:rsid w:val="003D4E54"/>
    <w:rsid w:val="003D7832"/>
    <w:rsid w:val="003E37EA"/>
    <w:rsid w:val="003E45A7"/>
    <w:rsid w:val="003E4749"/>
    <w:rsid w:val="003E479C"/>
    <w:rsid w:val="003E670B"/>
    <w:rsid w:val="003E6C72"/>
    <w:rsid w:val="003E7629"/>
    <w:rsid w:val="003E76AE"/>
    <w:rsid w:val="003F021A"/>
    <w:rsid w:val="003F033F"/>
    <w:rsid w:val="003F241C"/>
    <w:rsid w:val="003F3081"/>
    <w:rsid w:val="003F3082"/>
    <w:rsid w:val="003F30C3"/>
    <w:rsid w:val="003F3B98"/>
    <w:rsid w:val="003F5015"/>
    <w:rsid w:val="0040193B"/>
    <w:rsid w:val="0040356F"/>
    <w:rsid w:val="004075A0"/>
    <w:rsid w:val="004075A5"/>
    <w:rsid w:val="00412863"/>
    <w:rsid w:val="004141DD"/>
    <w:rsid w:val="004146C6"/>
    <w:rsid w:val="00414F1B"/>
    <w:rsid w:val="0041577B"/>
    <w:rsid w:val="00424D3C"/>
    <w:rsid w:val="00426703"/>
    <w:rsid w:val="00426E0A"/>
    <w:rsid w:val="004312E9"/>
    <w:rsid w:val="00431C23"/>
    <w:rsid w:val="0043570C"/>
    <w:rsid w:val="00435C8B"/>
    <w:rsid w:val="0043622D"/>
    <w:rsid w:val="00436970"/>
    <w:rsid w:val="00436A40"/>
    <w:rsid w:val="00437AA0"/>
    <w:rsid w:val="004418CD"/>
    <w:rsid w:val="00444904"/>
    <w:rsid w:val="00445C4E"/>
    <w:rsid w:val="00446556"/>
    <w:rsid w:val="00447F92"/>
    <w:rsid w:val="004503AA"/>
    <w:rsid w:val="004549E1"/>
    <w:rsid w:val="00454AC9"/>
    <w:rsid w:val="0045645C"/>
    <w:rsid w:val="004565C0"/>
    <w:rsid w:val="0046170D"/>
    <w:rsid w:val="00461AD3"/>
    <w:rsid w:val="0046472A"/>
    <w:rsid w:val="00467F7E"/>
    <w:rsid w:val="00471208"/>
    <w:rsid w:val="00472F64"/>
    <w:rsid w:val="004743BB"/>
    <w:rsid w:val="00477471"/>
    <w:rsid w:val="00480582"/>
    <w:rsid w:val="004819BA"/>
    <w:rsid w:val="00481CAA"/>
    <w:rsid w:val="00482BAF"/>
    <w:rsid w:val="004869FB"/>
    <w:rsid w:val="00487DA1"/>
    <w:rsid w:val="004904D4"/>
    <w:rsid w:val="00491659"/>
    <w:rsid w:val="00491D72"/>
    <w:rsid w:val="004934E4"/>
    <w:rsid w:val="00495A65"/>
    <w:rsid w:val="00495BDD"/>
    <w:rsid w:val="004A066D"/>
    <w:rsid w:val="004A352D"/>
    <w:rsid w:val="004B298B"/>
    <w:rsid w:val="004B37B4"/>
    <w:rsid w:val="004B42F2"/>
    <w:rsid w:val="004B5F4A"/>
    <w:rsid w:val="004C47A9"/>
    <w:rsid w:val="004C6953"/>
    <w:rsid w:val="004C72D0"/>
    <w:rsid w:val="004D45A2"/>
    <w:rsid w:val="004D7632"/>
    <w:rsid w:val="004E1411"/>
    <w:rsid w:val="004E4503"/>
    <w:rsid w:val="004E5A7D"/>
    <w:rsid w:val="004F0C79"/>
    <w:rsid w:val="004F3925"/>
    <w:rsid w:val="004F6182"/>
    <w:rsid w:val="00500E31"/>
    <w:rsid w:val="005017D4"/>
    <w:rsid w:val="00501916"/>
    <w:rsid w:val="00501F33"/>
    <w:rsid w:val="00502F9F"/>
    <w:rsid w:val="00502FB6"/>
    <w:rsid w:val="005049EA"/>
    <w:rsid w:val="005058F4"/>
    <w:rsid w:val="005101C1"/>
    <w:rsid w:val="0051102A"/>
    <w:rsid w:val="005115F4"/>
    <w:rsid w:val="00512E87"/>
    <w:rsid w:val="00515753"/>
    <w:rsid w:val="00515850"/>
    <w:rsid w:val="00525663"/>
    <w:rsid w:val="00525AEC"/>
    <w:rsid w:val="005306C1"/>
    <w:rsid w:val="00530819"/>
    <w:rsid w:val="005345FD"/>
    <w:rsid w:val="00534900"/>
    <w:rsid w:val="00534BE4"/>
    <w:rsid w:val="00536067"/>
    <w:rsid w:val="00537600"/>
    <w:rsid w:val="0054645A"/>
    <w:rsid w:val="00546E38"/>
    <w:rsid w:val="00550560"/>
    <w:rsid w:val="0055169F"/>
    <w:rsid w:val="00557643"/>
    <w:rsid w:val="00560C24"/>
    <w:rsid w:val="005612E7"/>
    <w:rsid w:val="00563A58"/>
    <w:rsid w:val="00563A78"/>
    <w:rsid w:val="005646B3"/>
    <w:rsid w:val="00564D79"/>
    <w:rsid w:val="00566387"/>
    <w:rsid w:val="0057155B"/>
    <w:rsid w:val="00576568"/>
    <w:rsid w:val="00576D7A"/>
    <w:rsid w:val="00577BEB"/>
    <w:rsid w:val="005808BE"/>
    <w:rsid w:val="005857A5"/>
    <w:rsid w:val="00586586"/>
    <w:rsid w:val="00592350"/>
    <w:rsid w:val="0059357D"/>
    <w:rsid w:val="00595B3B"/>
    <w:rsid w:val="005A3213"/>
    <w:rsid w:val="005A45C6"/>
    <w:rsid w:val="005B2E14"/>
    <w:rsid w:val="005B371F"/>
    <w:rsid w:val="005B3755"/>
    <w:rsid w:val="005B6C58"/>
    <w:rsid w:val="005C0F14"/>
    <w:rsid w:val="005C34E8"/>
    <w:rsid w:val="005D2464"/>
    <w:rsid w:val="005D5EED"/>
    <w:rsid w:val="005E03F7"/>
    <w:rsid w:val="005E0409"/>
    <w:rsid w:val="005E07AE"/>
    <w:rsid w:val="005E0973"/>
    <w:rsid w:val="005E1B72"/>
    <w:rsid w:val="005E3E89"/>
    <w:rsid w:val="005F1566"/>
    <w:rsid w:val="005F175A"/>
    <w:rsid w:val="005F1C3B"/>
    <w:rsid w:val="005F2E58"/>
    <w:rsid w:val="005F326A"/>
    <w:rsid w:val="005F3F54"/>
    <w:rsid w:val="005F5567"/>
    <w:rsid w:val="005F6050"/>
    <w:rsid w:val="005F7881"/>
    <w:rsid w:val="00600174"/>
    <w:rsid w:val="00603F00"/>
    <w:rsid w:val="00606922"/>
    <w:rsid w:val="0060709A"/>
    <w:rsid w:val="0061258A"/>
    <w:rsid w:val="00613DAF"/>
    <w:rsid w:val="00615363"/>
    <w:rsid w:val="00615FD4"/>
    <w:rsid w:val="00616208"/>
    <w:rsid w:val="00616A7F"/>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1D26"/>
    <w:rsid w:val="00683B7D"/>
    <w:rsid w:val="006841B9"/>
    <w:rsid w:val="0068467F"/>
    <w:rsid w:val="00686808"/>
    <w:rsid w:val="00687C90"/>
    <w:rsid w:val="00691C79"/>
    <w:rsid w:val="006932F5"/>
    <w:rsid w:val="0069472C"/>
    <w:rsid w:val="00694C44"/>
    <w:rsid w:val="00697729"/>
    <w:rsid w:val="00697F7A"/>
    <w:rsid w:val="006A081D"/>
    <w:rsid w:val="006A1043"/>
    <w:rsid w:val="006A135A"/>
    <w:rsid w:val="006A1416"/>
    <w:rsid w:val="006A2A0B"/>
    <w:rsid w:val="006A3BB9"/>
    <w:rsid w:val="006A4230"/>
    <w:rsid w:val="006A7286"/>
    <w:rsid w:val="006B03B6"/>
    <w:rsid w:val="006B29CA"/>
    <w:rsid w:val="006B3FC8"/>
    <w:rsid w:val="006B74AC"/>
    <w:rsid w:val="006B7F53"/>
    <w:rsid w:val="006C0079"/>
    <w:rsid w:val="006C0227"/>
    <w:rsid w:val="006C029B"/>
    <w:rsid w:val="006C07F8"/>
    <w:rsid w:val="006C4181"/>
    <w:rsid w:val="006D14D2"/>
    <w:rsid w:val="006D41FB"/>
    <w:rsid w:val="006D4695"/>
    <w:rsid w:val="006D4898"/>
    <w:rsid w:val="006D4E96"/>
    <w:rsid w:val="006D7946"/>
    <w:rsid w:val="006E0E8E"/>
    <w:rsid w:val="006E37A9"/>
    <w:rsid w:val="006E38C4"/>
    <w:rsid w:val="006E46C5"/>
    <w:rsid w:val="006E4A36"/>
    <w:rsid w:val="006E683B"/>
    <w:rsid w:val="006E70B5"/>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28E8"/>
    <w:rsid w:val="00723271"/>
    <w:rsid w:val="00724930"/>
    <w:rsid w:val="007259B1"/>
    <w:rsid w:val="00725F54"/>
    <w:rsid w:val="007269C2"/>
    <w:rsid w:val="0073518B"/>
    <w:rsid w:val="00735795"/>
    <w:rsid w:val="0073663E"/>
    <w:rsid w:val="00737CF4"/>
    <w:rsid w:val="007400FA"/>
    <w:rsid w:val="00740917"/>
    <w:rsid w:val="00742A44"/>
    <w:rsid w:val="00745577"/>
    <w:rsid w:val="0075012C"/>
    <w:rsid w:val="00756164"/>
    <w:rsid w:val="0075713B"/>
    <w:rsid w:val="0076073F"/>
    <w:rsid w:val="007636E6"/>
    <w:rsid w:val="00765CD0"/>
    <w:rsid w:val="00767C8E"/>
    <w:rsid w:val="007705B5"/>
    <w:rsid w:val="00770775"/>
    <w:rsid w:val="00771A00"/>
    <w:rsid w:val="00772425"/>
    <w:rsid w:val="007724E1"/>
    <w:rsid w:val="00772ABA"/>
    <w:rsid w:val="007742A2"/>
    <w:rsid w:val="00774CE7"/>
    <w:rsid w:val="00777128"/>
    <w:rsid w:val="00781723"/>
    <w:rsid w:val="00784970"/>
    <w:rsid w:val="0078622D"/>
    <w:rsid w:val="007877E1"/>
    <w:rsid w:val="00794967"/>
    <w:rsid w:val="007952BC"/>
    <w:rsid w:val="00797177"/>
    <w:rsid w:val="007A2525"/>
    <w:rsid w:val="007A2795"/>
    <w:rsid w:val="007A2C5C"/>
    <w:rsid w:val="007A3099"/>
    <w:rsid w:val="007A3CA2"/>
    <w:rsid w:val="007A45E5"/>
    <w:rsid w:val="007A4A6B"/>
    <w:rsid w:val="007A570A"/>
    <w:rsid w:val="007A6817"/>
    <w:rsid w:val="007B1031"/>
    <w:rsid w:val="007C09A0"/>
    <w:rsid w:val="007C335C"/>
    <w:rsid w:val="007C44E3"/>
    <w:rsid w:val="007C54B4"/>
    <w:rsid w:val="007C7E27"/>
    <w:rsid w:val="007D2268"/>
    <w:rsid w:val="007D41F6"/>
    <w:rsid w:val="007E07B0"/>
    <w:rsid w:val="007E0A46"/>
    <w:rsid w:val="007E3D94"/>
    <w:rsid w:val="007E66DA"/>
    <w:rsid w:val="007F2CC8"/>
    <w:rsid w:val="007F38B6"/>
    <w:rsid w:val="007F44A5"/>
    <w:rsid w:val="007F57EE"/>
    <w:rsid w:val="007F59A4"/>
    <w:rsid w:val="007F72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65EC"/>
    <w:rsid w:val="0084778A"/>
    <w:rsid w:val="008531F1"/>
    <w:rsid w:val="008601E8"/>
    <w:rsid w:val="008611CD"/>
    <w:rsid w:val="00861E0C"/>
    <w:rsid w:val="00862279"/>
    <w:rsid w:val="00862EBD"/>
    <w:rsid w:val="00864BB4"/>
    <w:rsid w:val="008677E8"/>
    <w:rsid w:val="008713CC"/>
    <w:rsid w:val="00872410"/>
    <w:rsid w:val="00874C15"/>
    <w:rsid w:val="0087765D"/>
    <w:rsid w:val="00877CF4"/>
    <w:rsid w:val="00880E61"/>
    <w:rsid w:val="0088357F"/>
    <w:rsid w:val="00884BF3"/>
    <w:rsid w:val="0088559E"/>
    <w:rsid w:val="00890E39"/>
    <w:rsid w:val="008925C1"/>
    <w:rsid w:val="0089291B"/>
    <w:rsid w:val="008A0FC4"/>
    <w:rsid w:val="008A4BF5"/>
    <w:rsid w:val="008A573F"/>
    <w:rsid w:val="008B5350"/>
    <w:rsid w:val="008C2329"/>
    <w:rsid w:val="008C6008"/>
    <w:rsid w:val="008D3993"/>
    <w:rsid w:val="008D40C6"/>
    <w:rsid w:val="008D4BC5"/>
    <w:rsid w:val="008D6C99"/>
    <w:rsid w:val="008D6D54"/>
    <w:rsid w:val="008D7CB1"/>
    <w:rsid w:val="008E6816"/>
    <w:rsid w:val="008E6B25"/>
    <w:rsid w:val="008E7BC9"/>
    <w:rsid w:val="008F026D"/>
    <w:rsid w:val="008F1A7F"/>
    <w:rsid w:val="008F3F04"/>
    <w:rsid w:val="008F7333"/>
    <w:rsid w:val="00900BE1"/>
    <w:rsid w:val="009011EA"/>
    <w:rsid w:val="00901B18"/>
    <w:rsid w:val="00902817"/>
    <w:rsid w:val="00906D57"/>
    <w:rsid w:val="00912773"/>
    <w:rsid w:val="009146D1"/>
    <w:rsid w:val="00917BE4"/>
    <w:rsid w:val="00920867"/>
    <w:rsid w:val="00922B4A"/>
    <w:rsid w:val="00923074"/>
    <w:rsid w:val="009232C1"/>
    <w:rsid w:val="0092605B"/>
    <w:rsid w:val="009260F2"/>
    <w:rsid w:val="00931915"/>
    <w:rsid w:val="00931FDD"/>
    <w:rsid w:val="00933AA9"/>
    <w:rsid w:val="00933F0D"/>
    <w:rsid w:val="00936B5D"/>
    <w:rsid w:val="00940053"/>
    <w:rsid w:val="009401D6"/>
    <w:rsid w:val="00940A2B"/>
    <w:rsid w:val="00941F10"/>
    <w:rsid w:val="009431BD"/>
    <w:rsid w:val="00945937"/>
    <w:rsid w:val="009510A8"/>
    <w:rsid w:val="00951A64"/>
    <w:rsid w:val="00954324"/>
    <w:rsid w:val="009565AA"/>
    <w:rsid w:val="00956C3C"/>
    <w:rsid w:val="00963904"/>
    <w:rsid w:val="0096398C"/>
    <w:rsid w:val="00967AF5"/>
    <w:rsid w:val="00970ABC"/>
    <w:rsid w:val="009721E2"/>
    <w:rsid w:val="0097616D"/>
    <w:rsid w:val="0097717C"/>
    <w:rsid w:val="00980D36"/>
    <w:rsid w:val="00983BC2"/>
    <w:rsid w:val="009855C6"/>
    <w:rsid w:val="00985BB7"/>
    <w:rsid w:val="00985E95"/>
    <w:rsid w:val="0098609F"/>
    <w:rsid w:val="00986149"/>
    <w:rsid w:val="00986193"/>
    <w:rsid w:val="0098669D"/>
    <w:rsid w:val="00986ED4"/>
    <w:rsid w:val="00992445"/>
    <w:rsid w:val="009938F6"/>
    <w:rsid w:val="00994AAE"/>
    <w:rsid w:val="00994D9D"/>
    <w:rsid w:val="00997A4B"/>
    <w:rsid w:val="009A0486"/>
    <w:rsid w:val="009A0830"/>
    <w:rsid w:val="009A1806"/>
    <w:rsid w:val="009A34A1"/>
    <w:rsid w:val="009B0689"/>
    <w:rsid w:val="009B122D"/>
    <w:rsid w:val="009B6433"/>
    <w:rsid w:val="009B643B"/>
    <w:rsid w:val="009B7077"/>
    <w:rsid w:val="009B70AB"/>
    <w:rsid w:val="009C0574"/>
    <w:rsid w:val="009C1E93"/>
    <w:rsid w:val="009C2B49"/>
    <w:rsid w:val="009C3C24"/>
    <w:rsid w:val="009C411D"/>
    <w:rsid w:val="009C6ED4"/>
    <w:rsid w:val="009C73A1"/>
    <w:rsid w:val="009D0F84"/>
    <w:rsid w:val="009D233B"/>
    <w:rsid w:val="009D24E8"/>
    <w:rsid w:val="009D3D60"/>
    <w:rsid w:val="009D4162"/>
    <w:rsid w:val="009D5A5F"/>
    <w:rsid w:val="009D5CFF"/>
    <w:rsid w:val="009D7F57"/>
    <w:rsid w:val="009E1CBC"/>
    <w:rsid w:val="009E3471"/>
    <w:rsid w:val="009E3941"/>
    <w:rsid w:val="009E3FBC"/>
    <w:rsid w:val="009E463A"/>
    <w:rsid w:val="009E48F7"/>
    <w:rsid w:val="009F2380"/>
    <w:rsid w:val="009F3531"/>
    <w:rsid w:val="009F6FE4"/>
    <w:rsid w:val="009F705F"/>
    <w:rsid w:val="00A01B2B"/>
    <w:rsid w:val="00A02778"/>
    <w:rsid w:val="00A03787"/>
    <w:rsid w:val="00A06B52"/>
    <w:rsid w:val="00A07A38"/>
    <w:rsid w:val="00A10320"/>
    <w:rsid w:val="00A112B5"/>
    <w:rsid w:val="00A129B8"/>
    <w:rsid w:val="00A13339"/>
    <w:rsid w:val="00A133BA"/>
    <w:rsid w:val="00A13BB5"/>
    <w:rsid w:val="00A16F7C"/>
    <w:rsid w:val="00A172E2"/>
    <w:rsid w:val="00A211AC"/>
    <w:rsid w:val="00A229DC"/>
    <w:rsid w:val="00A23D54"/>
    <w:rsid w:val="00A24902"/>
    <w:rsid w:val="00A26741"/>
    <w:rsid w:val="00A343CA"/>
    <w:rsid w:val="00A363BB"/>
    <w:rsid w:val="00A36E17"/>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2ACF"/>
    <w:rsid w:val="00A73BCD"/>
    <w:rsid w:val="00A74512"/>
    <w:rsid w:val="00A75531"/>
    <w:rsid w:val="00A76F05"/>
    <w:rsid w:val="00A802D4"/>
    <w:rsid w:val="00A80B37"/>
    <w:rsid w:val="00A80C05"/>
    <w:rsid w:val="00A835D6"/>
    <w:rsid w:val="00A8416C"/>
    <w:rsid w:val="00A86719"/>
    <w:rsid w:val="00A9195A"/>
    <w:rsid w:val="00A97F12"/>
    <w:rsid w:val="00AA522B"/>
    <w:rsid w:val="00AA60C5"/>
    <w:rsid w:val="00AA67DF"/>
    <w:rsid w:val="00AB1F53"/>
    <w:rsid w:val="00AB37D8"/>
    <w:rsid w:val="00AB581A"/>
    <w:rsid w:val="00AB582F"/>
    <w:rsid w:val="00AB7444"/>
    <w:rsid w:val="00AB76F0"/>
    <w:rsid w:val="00AB7F65"/>
    <w:rsid w:val="00AC0019"/>
    <w:rsid w:val="00AC1396"/>
    <w:rsid w:val="00AC257D"/>
    <w:rsid w:val="00AC5761"/>
    <w:rsid w:val="00AC5D3E"/>
    <w:rsid w:val="00AD2929"/>
    <w:rsid w:val="00AD525A"/>
    <w:rsid w:val="00AD5F72"/>
    <w:rsid w:val="00AD7D8D"/>
    <w:rsid w:val="00AE1D5A"/>
    <w:rsid w:val="00AE3816"/>
    <w:rsid w:val="00AE58F4"/>
    <w:rsid w:val="00AE75EC"/>
    <w:rsid w:val="00AF0E8E"/>
    <w:rsid w:val="00AF0EF9"/>
    <w:rsid w:val="00AF272A"/>
    <w:rsid w:val="00AF3019"/>
    <w:rsid w:val="00AF37EF"/>
    <w:rsid w:val="00AF37FA"/>
    <w:rsid w:val="00AF39E5"/>
    <w:rsid w:val="00AF492A"/>
    <w:rsid w:val="00AF72FF"/>
    <w:rsid w:val="00B03326"/>
    <w:rsid w:val="00B041F9"/>
    <w:rsid w:val="00B06F52"/>
    <w:rsid w:val="00B07903"/>
    <w:rsid w:val="00B15199"/>
    <w:rsid w:val="00B16BA0"/>
    <w:rsid w:val="00B17C83"/>
    <w:rsid w:val="00B23410"/>
    <w:rsid w:val="00B25C01"/>
    <w:rsid w:val="00B25E8C"/>
    <w:rsid w:val="00B310A1"/>
    <w:rsid w:val="00B313D1"/>
    <w:rsid w:val="00B32105"/>
    <w:rsid w:val="00B32E35"/>
    <w:rsid w:val="00B441AB"/>
    <w:rsid w:val="00B44BF7"/>
    <w:rsid w:val="00B4699B"/>
    <w:rsid w:val="00B507C0"/>
    <w:rsid w:val="00B51116"/>
    <w:rsid w:val="00B52062"/>
    <w:rsid w:val="00B53AE6"/>
    <w:rsid w:val="00B5432C"/>
    <w:rsid w:val="00B5767C"/>
    <w:rsid w:val="00B60327"/>
    <w:rsid w:val="00B6142B"/>
    <w:rsid w:val="00B6156D"/>
    <w:rsid w:val="00B701B4"/>
    <w:rsid w:val="00B72074"/>
    <w:rsid w:val="00B754B4"/>
    <w:rsid w:val="00B778E1"/>
    <w:rsid w:val="00B830DD"/>
    <w:rsid w:val="00B8368A"/>
    <w:rsid w:val="00B8548E"/>
    <w:rsid w:val="00B91BBB"/>
    <w:rsid w:val="00B93333"/>
    <w:rsid w:val="00B93E8C"/>
    <w:rsid w:val="00B94E46"/>
    <w:rsid w:val="00B96297"/>
    <w:rsid w:val="00B96B3D"/>
    <w:rsid w:val="00BA152C"/>
    <w:rsid w:val="00BA40A4"/>
    <w:rsid w:val="00BA5F5B"/>
    <w:rsid w:val="00BA6711"/>
    <w:rsid w:val="00BB0FEB"/>
    <w:rsid w:val="00BB2243"/>
    <w:rsid w:val="00BB2654"/>
    <w:rsid w:val="00BB43CE"/>
    <w:rsid w:val="00BC184E"/>
    <w:rsid w:val="00BC19B5"/>
    <w:rsid w:val="00BC2143"/>
    <w:rsid w:val="00BC6203"/>
    <w:rsid w:val="00BD08C7"/>
    <w:rsid w:val="00BD4F7B"/>
    <w:rsid w:val="00BE19CD"/>
    <w:rsid w:val="00BE2090"/>
    <w:rsid w:val="00BE276D"/>
    <w:rsid w:val="00BE3197"/>
    <w:rsid w:val="00BE38DC"/>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439"/>
    <w:rsid w:val="00C5067F"/>
    <w:rsid w:val="00C51637"/>
    <w:rsid w:val="00C52A8E"/>
    <w:rsid w:val="00C52AFD"/>
    <w:rsid w:val="00C52D10"/>
    <w:rsid w:val="00C602D3"/>
    <w:rsid w:val="00C6042B"/>
    <w:rsid w:val="00C635D1"/>
    <w:rsid w:val="00C649AB"/>
    <w:rsid w:val="00C71B95"/>
    <w:rsid w:val="00C72477"/>
    <w:rsid w:val="00C73E6E"/>
    <w:rsid w:val="00C73F7E"/>
    <w:rsid w:val="00C74043"/>
    <w:rsid w:val="00C757DD"/>
    <w:rsid w:val="00C75D42"/>
    <w:rsid w:val="00C836DE"/>
    <w:rsid w:val="00C83B6F"/>
    <w:rsid w:val="00C83DBD"/>
    <w:rsid w:val="00C9142F"/>
    <w:rsid w:val="00C92979"/>
    <w:rsid w:val="00C9399A"/>
    <w:rsid w:val="00C94EA3"/>
    <w:rsid w:val="00C96C88"/>
    <w:rsid w:val="00C97C9A"/>
    <w:rsid w:val="00C97F81"/>
    <w:rsid w:val="00CA2680"/>
    <w:rsid w:val="00CA3D9F"/>
    <w:rsid w:val="00CB0C51"/>
    <w:rsid w:val="00CB29D0"/>
    <w:rsid w:val="00CB30D7"/>
    <w:rsid w:val="00CB350C"/>
    <w:rsid w:val="00CB5143"/>
    <w:rsid w:val="00CB686C"/>
    <w:rsid w:val="00CC2820"/>
    <w:rsid w:val="00CC4E36"/>
    <w:rsid w:val="00CC4FF8"/>
    <w:rsid w:val="00CC5812"/>
    <w:rsid w:val="00CC5E58"/>
    <w:rsid w:val="00CC6706"/>
    <w:rsid w:val="00CC735C"/>
    <w:rsid w:val="00CC7934"/>
    <w:rsid w:val="00CD441F"/>
    <w:rsid w:val="00CD5468"/>
    <w:rsid w:val="00CD620A"/>
    <w:rsid w:val="00CE0AC6"/>
    <w:rsid w:val="00CE57A1"/>
    <w:rsid w:val="00CE704C"/>
    <w:rsid w:val="00CF087A"/>
    <w:rsid w:val="00CF149B"/>
    <w:rsid w:val="00CF1701"/>
    <w:rsid w:val="00CF38A5"/>
    <w:rsid w:val="00CF6247"/>
    <w:rsid w:val="00CF694E"/>
    <w:rsid w:val="00CF702A"/>
    <w:rsid w:val="00CF76DC"/>
    <w:rsid w:val="00CF7EF9"/>
    <w:rsid w:val="00D01D6E"/>
    <w:rsid w:val="00D04E23"/>
    <w:rsid w:val="00D06253"/>
    <w:rsid w:val="00D10164"/>
    <w:rsid w:val="00D13249"/>
    <w:rsid w:val="00D1354C"/>
    <w:rsid w:val="00D1508F"/>
    <w:rsid w:val="00D15D9D"/>
    <w:rsid w:val="00D2177C"/>
    <w:rsid w:val="00D24A97"/>
    <w:rsid w:val="00D26394"/>
    <w:rsid w:val="00D3067F"/>
    <w:rsid w:val="00D30B8D"/>
    <w:rsid w:val="00D40E06"/>
    <w:rsid w:val="00D4161E"/>
    <w:rsid w:val="00D438AF"/>
    <w:rsid w:val="00D45726"/>
    <w:rsid w:val="00D47AD3"/>
    <w:rsid w:val="00D50103"/>
    <w:rsid w:val="00D50359"/>
    <w:rsid w:val="00D50708"/>
    <w:rsid w:val="00D574DB"/>
    <w:rsid w:val="00D5766A"/>
    <w:rsid w:val="00D61ED5"/>
    <w:rsid w:val="00D73C43"/>
    <w:rsid w:val="00D74DF6"/>
    <w:rsid w:val="00D765D8"/>
    <w:rsid w:val="00D77E25"/>
    <w:rsid w:val="00D820C0"/>
    <w:rsid w:val="00D82C2B"/>
    <w:rsid w:val="00D85224"/>
    <w:rsid w:val="00D87B8D"/>
    <w:rsid w:val="00D90B6C"/>
    <w:rsid w:val="00D922DB"/>
    <w:rsid w:val="00D92F64"/>
    <w:rsid w:val="00D95693"/>
    <w:rsid w:val="00D96A13"/>
    <w:rsid w:val="00DA1098"/>
    <w:rsid w:val="00DA11BA"/>
    <w:rsid w:val="00DA1427"/>
    <w:rsid w:val="00DA304C"/>
    <w:rsid w:val="00DA377D"/>
    <w:rsid w:val="00DA37A2"/>
    <w:rsid w:val="00DA7AA4"/>
    <w:rsid w:val="00DB28F5"/>
    <w:rsid w:val="00DB5244"/>
    <w:rsid w:val="00DC2A69"/>
    <w:rsid w:val="00DC3754"/>
    <w:rsid w:val="00DC56E0"/>
    <w:rsid w:val="00DC5AF0"/>
    <w:rsid w:val="00DC5F7B"/>
    <w:rsid w:val="00DC671D"/>
    <w:rsid w:val="00DD20D7"/>
    <w:rsid w:val="00DD2C76"/>
    <w:rsid w:val="00DD6A1C"/>
    <w:rsid w:val="00DE0C22"/>
    <w:rsid w:val="00DE1297"/>
    <w:rsid w:val="00DE14ED"/>
    <w:rsid w:val="00DE1B2A"/>
    <w:rsid w:val="00DE1CF4"/>
    <w:rsid w:val="00DE20C4"/>
    <w:rsid w:val="00DE4DFD"/>
    <w:rsid w:val="00DE7912"/>
    <w:rsid w:val="00DF0CB6"/>
    <w:rsid w:val="00DF20B5"/>
    <w:rsid w:val="00DF307E"/>
    <w:rsid w:val="00DF6B11"/>
    <w:rsid w:val="00DF7480"/>
    <w:rsid w:val="00E0023E"/>
    <w:rsid w:val="00E02387"/>
    <w:rsid w:val="00E05946"/>
    <w:rsid w:val="00E07BA1"/>
    <w:rsid w:val="00E101EB"/>
    <w:rsid w:val="00E125DD"/>
    <w:rsid w:val="00E12623"/>
    <w:rsid w:val="00E1277F"/>
    <w:rsid w:val="00E159AE"/>
    <w:rsid w:val="00E17A9E"/>
    <w:rsid w:val="00E2051A"/>
    <w:rsid w:val="00E20862"/>
    <w:rsid w:val="00E21382"/>
    <w:rsid w:val="00E214A8"/>
    <w:rsid w:val="00E22F2B"/>
    <w:rsid w:val="00E23751"/>
    <w:rsid w:val="00E237C3"/>
    <w:rsid w:val="00E24361"/>
    <w:rsid w:val="00E2623E"/>
    <w:rsid w:val="00E26669"/>
    <w:rsid w:val="00E26995"/>
    <w:rsid w:val="00E27754"/>
    <w:rsid w:val="00E3075C"/>
    <w:rsid w:val="00E309ED"/>
    <w:rsid w:val="00E30CBD"/>
    <w:rsid w:val="00E312C6"/>
    <w:rsid w:val="00E316C5"/>
    <w:rsid w:val="00E33619"/>
    <w:rsid w:val="00E33D3A"/>
    <w:rsid w:val="00E365E0"/>
    <w:rsid w:val="00E366FB"/>
    <w:rsid w:val="00E4189E"/>
    <w:rsid w:val="00E4466A"/>
    <w:rsid w:val="00E45F8F"/>
    <w:rsid w:val="00E51FE4"/>
    <w:rsid w:val="00E53282"/>
    <w:rsid w:val="00E53B1D"/>
    <w:rsid w:val="00E53BBE"/>
    <w:rsid w:val="00E610D2"/>
    <w:rsid w:val="00E618D1"/>
    <w:rsid w:val="00E64762"/>
    <w:rsid w:val="00E66021"/>
    <w:rsid w:val="00E66818"/>
    <w:rsid w:val="00E66D91"/>
    <w:rsid w:val="00E701EE"/>
    <w:rsid w:val="00E703BA"/>
    <w:rsid w:val="00E71B53"/>
    <w:rsid w:val="00E74341"/>
    <w:rsid w:val="00E74904"/>
    <w:rsid w:val="00E76FDA"/>
    <w:rsid w:val="00E77752"/>
    <w:rsid w:val="00E83113"/>
    <w:rsid w:val="00E8438E"/>
    <w:rsid w:val="00E855AD"/>
    <w:rsid w:val="00E906D8"/>
    <w:rsid w:val="00E91FED"/>
    <w:rsid w:val="00E93DB1"/>
    <w:rsid w:val="00E95412"/>
    <w:rsid w:val="00E955AD"/>
    <w:rsid w:val="00E9575B"/>
    <w:rsid w:val="00E95E22"/>
    <w:rsid w:val="00EA0FB6"/>
    <w:rsid w:val="00EA16E4"/>
    <w:rsid w:val="00EB12D2"/>
    <w:rsid w:val="00EB437E"/>
    <w:rsid w:val="00EB4748"/>
    <w:rsid w:val="00EB64FB"/>
    <w:rsid w:val="00EB7F92"/>
    <w:rsid w:val="00EC2035"/>
    <w:rsid w:val="00ED028B"/>
    <w:rsid w:val="00ED0D77"/>
    <w:rsid w:val="00ED1A11"/>
    <w:rsid w:val="00ED4D44"/>
    <w:rsid w:val="00ED7504"/>
    <w:rsid w:val="00ED7C5B"/>
    <w:rsid w:val="00EE1160"/>
    <w:rsid w:val="00EE1F5C"/>
    <w:rsid w:val="00EE28F6"/>
    <w:rsid w:val="00EE2AB0"/>
    <w:rsid w:val="00EE54B0"/>
    <w:rsid w:val="00EF2925"/>
    <w:rsid w:val="00EF34C3"/>
    <w:rsid w:val="00EF3719"/>
    <w:rsid w:val="00EF4D4A"/>
    <w:rsid w:val="00EF7B27"/>
    <w:rsid w:val="00F00144"/>
    <w:rsid w:val="00F001B9"/>
    <w:rsid w:val="00F02674"/>
    <w:rsid w:val="00F0630A"/>
    <w:rsid w:val="00F07974"/>
    <w:rsid w:val="00F11B57"/>
    <w:rsid w:val="00F12A70"/>
    <w:rsid w:val="00F1331E"/>
    <w:rsid w:val="00F142FE"/>
    <w:rsid w:val="00F14DD3"/>
    <w:rsid w:val="00F15F9D"/>
    <w:rsid w:val="00F17D5C"/>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786"/>
    <w:rsid w:val="00F51ABF"/>
    <w:rsid w:val="00F51FBA"/>
    <w:rsid w:val="00F60B58"/>
    <w:rsid w:val="00F635E1"/>
    <w:rsid w:val="00F673A6"/>
    <w:rsid w:val="00F67586"/>
    <w:rsid w:val="00F7332D"/>
    <w:rsid w:val="00F73A63"/>
    <w:rsid w:val="00F8040E"/>
    <w:rsid w:val="00F8275E"/>
    <w:rsid w:val="00F829EE"/>
    <w:rsid w:val="00F837D3"/>
    <w:rsid w:val="00F85AFB"/>
    <w:rsid w:val="00F91453"/>
    <w:rsid w:val="00F9252B"/>
    <w:rsid w:val="00F93751"/>
    <w:rsid w:val="00F945B6"/>
    <w:rsid w:val="00F94891"/>
    <w:rsid w:val="00F958F5"/>
    <w:rsid w:val="00F96D24"/>
    <w:rsid w:val="00FA0A08"/>
    <w:rsid w:val="00FA3956"/>
    <w:rsid w:val="00FA3F84"/>
    <w:rsid w:val="00FA5A8D"/>
    <w:rsid w:val="00FB096A"/>
    <w:rsid w:val="00FB114F"/>
    <w:rsid w:val="00FB1702"/>
    <w:rsid w:val="00FB50B9"/>
    <w:rsid w:val="00FC0853"/>
    <w:rsid w:val="00FC0C9E"/>
    <w:rsid w:val="00FC17DD"/>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5F3E"/>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11762584">
      <w:bodyDiv w:val="1"/>
      <w:marLeft w:val="0"/>
      <w:marRight w:val="0"/>
      <w:marTop w:val="0"/>
      <w:marBottom w:val="0"/>
      <w:divBdr>
        <w:top w:val="none" w:sz="0" w:space="0" w:color="auto"/>
        <w:left w:val="none" w:sz="0" w:space="0" w:color="auto"/>
        <w:bottom w:val="none" w:sz="0" w:space="0" w:color="auto"/>
        <w:right w:val="none" w:sz="0" w:space="0" w:color="auto"/>
      </w:divBdr>
      <w:divsChild>
        <w:div w:id="1808627488">
          <w:marLeft w:val="0"/>
          <w:marRight w:val="0"/>
          <w:marTop w:val="0"/>
          <w:marBottom w:val="0"/>
          <w:divBdr>
            <w:top w:val="none" w:sz="0" w:space="0" w:color="auto"/>
            <w:left w:val="none" w:sz="0" w:space="0" w:color="auto"/>
            <w:bottom w:val="none" w:sz="0" w:space="0" w:color="auto"/>
            <w:right w:val="none" w:sz="0" w:space="0" w:color="auto"/>
          </w:divBdr>
        </w:div>
        <w:div w:id="696347445">
          <w:marLeft w:val="0"/>
          <w:marRight w:val="0"/>
          <w:marTop w:val="0"/>
          <w:marBottom w:val="0"/>
          <w:divBdr>
            <w:top w:val="none" w:sz="0" w:space="0" w:color="auto"/>
            <w:left w:val="none" w:sz="0" w:space="0" w:color="auto"/>
            <w:bottom w:val="none" w:sz="0" w:space="0" w:color="auto"/>
            <w:right w:val="none" w:sz="0" w:space="0" w:color="auto"/>
          </w:divBdr>
        </w:div>
        <w:div w:id="2099791820">
          <w:marLeft w:val="0"/>
          <w:marRight w:val="0"/>
          <w:marTop w:val="0"/>
          <w:marBottom w:val="0"/>
          <w:divBdr>
            <w:top w:val="none" w:sz="0" w:space="0" w:color="auto"/>
            <w:left w:val="none" w:sz="0" w:space="0" w:color="auto"/>
            <w:bottom w:val="none" w:sz="0" w:space="0" w:color="auto"/>
            <w:right w:val="none" w:sz="0" w:space="0" w:color="auto"/>
          </w:divBdr>
        </w:div>
        <w:div w:id="1742560100">
          <w:marLeft w:val="0"/>
          <w:marRight w:val="0"/>
          <w:marTop w:val="0"/>
          <w:marBottom w:val="0"/>
          <w:divBdr>
            <w:top w:val="none" w:sz="0" w:space="0" w:color="auto"/>
            <w:left w:val="none" w:sz="0" w:space="0" w:color="auto"/>
            <w:bottom w:val="none" w:sz="0" w:space="0" w:color="auto"/>
            <w:right w:val="none" w:sz="0" w:space="0" w:color="auto"/>
          </w:divBdr>
        </w:div>
        <w:div w:id="95814393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 w:id="1537502143">
      <w:bodyDiv w:val="1"/>
      <w:marLeft w:val="0"/>
      <w:marRight w:val="0"/>
      <w:marTop w:val="0"/>
      <w:marBottom w:val="0"/>
      <w:divBdr>
        <w:top w:val="none" w:sz="0" w:space="0" w:color="auto"/>
        <w:left w:val="none" w:sz="0" w:space="0" w:color="auto"/>
        <w:bottom w:val="none" w:sz="0" w:space="0" w:color="auto"/>
        <w:right w:val="none" w:sz="0" w:space="0" w:color="auto"/>
      </w:divBdr>
      <w:divsChild>
        <w:div w:id="616448334">
          <w:marLeft w:val="0"/>
          <w:marRight w:val="0"/>
          <w:marTop w:val="0"/>
          <w:marBottom w:val="0"/>
          <w:divBdr>
            <w:top w:val="none" w:sz="0" w:space="0" w:color="auto"/>
            <w:left w:val="none" w:sz="0" w:space="0" w:color="auto"/>
            <w:bottom w:val="none" w:sz="0" w:space="0" w:color="auto"/>
            <w:right w:val="none" w:sz="0" w:space="0" w:color="auto"/>
          </w:divBdr>
        </w:div>
        <w:div w:id="1754818957">
          <w:marLeft w:val="0"/>
          <w:marRight w:val="0"/>
          <w:marTop w:val="0"/>
          <w:marBottom w:val="0"/>
          <w:divBdr>
            <w:top w:val="none" w:sz="0" w:space="0" w:color="auto"/>
            <w:left w:val="none" w:sz="0" w:space="0" w:color="auto"/>
            <w:bottom w:val="none" w:sz="0" w:space="0" w:color="auto"/>
            <w:right w:val="none" w:sz="0" w:space="0" w:color="auto"/>
          </w:divBdr>
        </w:div>
        <w:div w:id="1736853772">
          <w:marLeft w:val="0"/>
          <w:marRight w:val="0"/>
          <w:marTop w:val="0"/>
          <w:marBottom w:val="0"/>
          <w:divBdr>
            <w:top w:val="none" w:sz="0" w:space="0" w:color="auto"/>
            <w:left w:val="none" w:sz="0" w:space="0" w:color="auto"/>
            <w:bottom w:val="none" w:sz="0" w:space="0" w:color="auto"/>
            <w:right w:val="none" w:sz="0" w:space="0" w:color="auto"/>
          </w:divBdr>
        </w:div>
        <w:div w:id="32730261">
          <w:marLeft w:val="0"/>
          <w:marRight w:val="0"/>
          <w:marTop w:val="0"/>
          <w:marBottom w:val="0"/>
          <w:divBdr>
            <w:top w:val="none" w:sz="0" w:space="0" w:color="auto"/>
            <w:left w:val="none" w:sz="0" w:space="0" w:color="auto"/>
            <w:bottom w:val="none" w:sz="0" w:space="0" w:color="auto"/>
            <w:right w:val="none" w:sz="0" w:space="0" w:color="auto"/>
          </w:divBdr>
        </w:div>
        <w:div w:id="974332160">
          <w:marLeft w:val="0"/>
          <w:marRight w:val="0"/>
          <w:marTop w:val="0"/>
          <w:marBottom w:val="0"/>
          <w:divBdr>
            <w:top w:val="none" w:sz="0" w:space="0" w:color="auto"/>
            <w:left w:val="none" w:sz="0" w:space="0" w:color="auto"/>
            <w:bottom w:val="none" w:sz="0" w:space="0" w:color="auto"/>
            <w:right w:val="none" w:sz="0" w:space="0" w:color="auto"/>
          </w:divBdr>
        </w:div>
        <w:div w:id="11614520">
          <w:marLeft w:val="0"/>
          <w:marRight w:val="0"/>
          <w:marTop w:val="0"/>
          <w:marBottom w:val="0"/>
          <w:divBdr>
            <w:top w:val="none" w:sz="0" w:space="0" w:color="auto"/>
            <w:left w:val="none" w:sz="0" w:space="0" w:color="auto"/>
            <w:bottom w:val="none" w:sz="0" w:space="0" w:color="auto"/>
            <w:right w:val="none" w:sz="0" w:space="0" w:color="auto"/>
          </w:divBdr>
        </w:div>
        <w:div w:id="1114591309">
          <w:marLeft w:val="0"/>
          <w:marRight w:val="0"/>
          <w:marTop w:val="0"/>
          <w:marBottom w:val="0"/>
          <w:divBdr>
            <w:top w:val="none" w:sz="0" w:space="0" w:color="auto"/>
            <w:left w:val="none" w:sz="0" w:space="0" w:color="auto"/>
            <w:bottom w:val="none" w:sz="0" w:space="0" w:color="auto"/>
            <w:right w:val="none" w:sz="0" w:space="0" w:color="auto"/>
          </w:divBdr>
        </w:div>
        <w:div w:id="1168835166">
          <w:marLeft w:val="0"/>
          <w:marRight w:val="0"/>
          <w:marTop w:val="0"/>
          <w:marBottom w:val="0"/>
          <w:divBdr>
            <w:top w:val="none" w:sz="0" w:space="0" w:color="auto"/>
            <w:left w:val="none" w:sz="0" w:space="0" w:color="auto"/>
            <w:bottom w:val="none" w:sz="0" w:space="0" w:color="auto"/>
            <w:right w:val="none" w:sz="0" w:space="0" w:color="auto"/>
          </w:divBdr>
        </w:div>
        <w:div w:id="1771775123">
          <w:marLeft w:val="0"/>
          <w:marRight w:val="0"/>
          <w:marTop w:val="0"/>
          <w:marBottom w:val="0"/>
          <w:divBdr>
            <w:top w:val="none" w:sz="0" w:space="0" w:color="auto"/>
            <w:left w:val="none" w:sz="0" w:space="0" w:color="auto"/>
            <w:bottom w:val="none" w:sz="0" w:space="0" w:color="auto"/>
            <w:right w:val="none" w:sz="0" w:space="0" w:color="auto"/>
          </w:divBdr>
        </w:div>
        <w:div w:id="861894379">
          <w:marLeft w:val="0"/>
          <w:marRight w:val="0"/>
          <w:marTop w:val="0"/>
          <w:marBottom w:val="0"/>
          <w:divBdr>
            <w:top w:val="none" w:sz="0" w:space="0" w:color="auto"/>
            <w:left w:val="none" w:sz="0" w:space="0" w:color="auto"/>
            <w:bottom w:val="none" w:sz="0" w:space="0" w:color="auto"/>
            <w:right w:val="none" w:sz="0" w:space="0" w:color="auto"/>
          </w:divBdr>
        </w:div>
        <w:div w:id="1264342556">
          <w:marLeft w:val="0"/>
          <w:marRight w:val="0"/>
          <w:marTop w:val="0"/>
          <w:marBottom w:val="0"/>
          <w:divBdr>
            <w:top w:val="none" w:sz="0" w:space="0" w:color="auto"/>
            <w:left w:val="none" w:sz="0" w:space="0" w:color="auto"/>
            <w:bottom w:val="none" w:sz="0" w:space="0" w:color="auto"/>
            <w:right w:val="none" w:sz="0" w:space="0" w:color="auto"/>
          </w:divBdr>
        </w:div>
        <w:div w:id="186065198">
          <w:marLeft w:val="0"/>
          <w:marRight w:val="0"/>
          <w:marTop w:val="0"/>
          <w:marBottom w:val="0"/>
          <w:divBdr>
            <w:top w:val="none" w:sz="0" w:space="0" w:color="auto"/>
            <w:left w:val="none" w:sz="0" w:space="0" w:color="auto"/>
            <w:bottom w:val="none" w:sz="0" w:space="0" w:color="auto"/>
            <w:right w:val="none" w:sz="0" w:space="0" w:color="auto"/>
          </w:divBdr>
        </w:div>
        <w:div w:id="208479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2934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Warbington</cp:lastModifiedBy>
  <cp:revision>3</cp:revision>
  <cp:lastPrinted>2023-09-11T20:23:00Z</cp:lastPrinted>
  <dcterms:created xsi:type="dcterms:W3CDTF">2025-10-06T15:35:00Z</dcterms:created>
  <dcterms:modified xsi:type="dcterms:W3CDTF">2025-10-06T15:42:00Z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